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3B" w:rsidRDefault="00BD1B3B" w:rsidP="00BD1B3B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BD1B3B" w:rsidRDefault="00BD1B3B" w:rsidP="00BD1B3B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425"/>
        <w:gridCol w:w="289"/>
        <w:gridCol w:w="425"/>
        <w:gridCol w:w="283"/>
        <w:gridCol w:w="709"/>
        <w:gridCol w:w="420"/>
        <w:gridCol w:w="289"/>
        <w:gridCol w:w="850"/>
      </w:tblGrid>
      <w:tr w:rsidR="00BD1B3B">
        <w:trPr>
          <w:cantSplit/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0D6151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202031/041/061/071/111/121 /20</w:t>
            </w:r>
            <w:r w:rsidR="004414C2">
              <w:rPr>
                <w:rFonts w:ascii="仿宋_GB2312" w:hint="eastAsia"/>
                <w:szCs w:val="21"/>
              </w:rPr>
              <w:t>4111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EA7FD6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第十八周</w:t>
            </w:r>
          </w:p>
        </w:tc>
      </w:tr>
      <w:tr w:rsidR="00BD1B3B">
        <w:trPr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0226C0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职业生涯规划总复习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375EB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</w:t>
            </w:r>
            <w:r w:rsidR="00BD1B3B">
              <w:rPr>
                <w:rFonts w:ascii="仿宋_GB2312" w:hint="eastAsia"/>
                <w:szCs w:val="21"/>
              </w:rPr>
              <w:t xml:space="preserve"> </w:t>
            </w:r>
          </w:p>
        </w:tc>
      </w:tr>
      <w:tr w:rsidR="00BD1B3B">
        <w:trPr>
          <w:trHeight w:val="627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目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BD1B3B">
        <w:trPr>
          <w:trHeight w:val="2117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82" w:rsidRPr="00D02082" w:rsidRDefault="000226C0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68414F">
              <w:rPr>
                <w:rFonts w:ascii="Helvetica" w:hAnsi="Helvetica" w:cs="Helvetica"/>
                <w:kern w:val="0"/>
                <w:szCs w:val="21"/>
              </w:rPr>
              <w:t>通过课程学习，使学生掌握职业生涯规划的基础知识和常用方法，理解职业生涯</w:t>
            </w:r>
            <w:r w:rsidRPr="0068414F">
              <w:rPr>
                <w:rFonts w:ascii="Helvetica" w:hAnsi="Helvetica" w:cs="Helvetica"/>
                <w:kern w:val="0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kern w:val="0"/>
                <w:szCs w:val="21"/>
              </w:rPr>
              <w:t>规划在学生发展中作用，做好自己的职业生涯规划。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Pr="00D02082" w:rsidRDefault="000226C0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68414F">
              <w:rPr>
                <w:rFonts w:ascii="Helvetica" w:hAnsi="Helvetica" w:cs="Helvetica"/>
                <w:kern w:val="0"/>
                <w:szCs w:val="21"/>
              </w:rPr>
              <w:t>通过课程学习，使学生能够借助职业生涯规划平台，提高自我管理能力，能够按</w:t>
            </w:r>
            <w:r w:rsidRPr="0068414F">
              <w:rPr>
                <w:rFonts w:ascii="Helvetica" w:hAnsi="Helvetica" w:cs="Helvetica"/>
                <w:kern w:val="0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kern w:val="0"/>
                <w:szCs w:val="21"/>
              </w:rPr>
              <w:t>照生涯规划的发展目标和阶段目标规范自己的行为，进而成为合格的职业员工</w:t>
            </w:r>
            <w:r w:rsidR="00D02082" w:rsidRPr="00D02082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Pr="00D02082" w:rsidRDefault="000226C0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68414F">
              <w:rPr>
                <w:rFonts w:ascii="Helvetica" w:hAnsi="Helvetica" w:cs="Helvetica"/>
                <w:kern w:val="0"/>
                <w:szCs w:val="21"/>
              </w:rPr>
              <w:t>通过课程学习，使学生能够形成一定的职业生涯规划的能力，不断提高自身职业</w:t>
            </w:r>
            <w:r w:rsidRPr="0068414F">
              <w:rPr>
                <w:rFonts w:ascii="Helvetica" w:hAnsi="Helvetica" w:cs="Helvetica"/>
                <w:kern w:val="0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kern w:val="0"/>
                <w:szCs w:val="21"/>
              </w:rPr>
              <w:t>素质，做好适应社会、融入社会和就业、创业的准备。</w:t>
            </w:r>
          </w:p>
        </w:tc>
      </w:tr>
      <w:tr w:rsidR="00BD1B3B">
        <w:trPr>
          <w:cantSplit/>
          <w:trHeight w:val="426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要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  标  达  成  度</w:t>
            </w:r>
          </w:p>
        </w:tc>
      </w:tr>
      <w:tr w:rsidR="00BD1B3B">
        <w:trPr>
          <w:cantSplit/>
          <w:trHeight w:val="461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D1B3B">
        <w:trPr>
          <w:cantSplit/>
          <w:trHeight w:val="573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806F6C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知识</w:t>
            </w:r>
            <w:r>
              <w:rPr>
                <w:rFonts w:cs="宋体" w:hint="eastAsia"/>
                <w:kern w:val="0"/>
                <w:szCs w:val="21"/>
              </w:rPr>
              <w:t>1</w:t>
            </w:r>
            <w:r>
              <w:rPr>
                <w:rFonts w:cs="宋体" w:hint="eastAsia"/>
                <w:kern w:val="0"/>
                <w:szCs w:val="21"/>
              </w:rPr>
              <w:t>：</w:t>
            </w:r>
            <w:r w:rsidR="000226C0" w:rsidRPr="0068414F">
              <w:rPr>
                <w:rFonts w:ascii="Helvetica" w:hAnsi="Helvetica" w:cs="Helvetica"/>
                <w:kern w:val="0"/>
                <w:szCs w:val="21"/>
              </w:rPr>
              <w:t>职业生涯规划的章节要点</w:t>
            </w:r>
            <w:r w:rsidR="00D02082" w:rsidRPr="00D02082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5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>
            <w:pPr>
              <w:spacing w:line="360" w:lineRule="auto"/>
              <w:rPr>
                <w:rFonts w:ascii="宋体" w:hAnsi="宋体" w:hint="eastAsia"/>
                <w:b/>
                <w:szCs w:val="21"/>
              </w:rPr>
            </w:pPr>
            <w:r w:rsidRPr="00665BCA">
              <w:rPr>
                <w:rFonts w:ascii="宋体" w:hAnsi="宋体" w:hint="eastAsia"/>
                <w:szCs w:val="21"/>
              </w:rPr>
              <w:t>知识2：</w:t>
            </w:r>
            <w:r w:rsidR="00D02082" w:rsidRPr="00D02082">
              <w:rPr>
                <w:rFonts w:ascii="宋体" w:hAnsi="宋体" w:hint="eastAsia"/>
                <w:szCs w:val="21"/>
              </w:rPr>
              <w:t>了</w:t>
            </w:r>
            <w:r w:rsidR="000226C0" w:rsidRPr="0068414F">
              <w:rPr>
                <w:rFonts w:ascii="Helvetica" w:hAnsi="Helvetica" w:cs="Helvetica"/>
                <w:kern w:val="0"/>
                <w:szCs w:val="21"/>
              </w:rPr>
              <w:t>职业生涯规划的</w:t>
            </w:r>
            <w:r w:rsidR="000226C0">
              <w:rPr>
                <w:rFonts w:ascii="Helvetica" w:hAnsi="Helvetica" w:cs="Helvetica" w:hint="eastAsia"/>
                <w:kern w:val="0"/>
                <w:szCs w:val="21"/>
              </w:rPr>
              <w:t>逻辑层次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4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 w:rsidP="00325013">
            <w:pPr>
              <w:spacing w:line="360" w:lineRule="auto"/>
              <w:rPr>
                <w:rFonts w:hint="eastAsia"/>
                <w:bCs/>
                <w:szCs w:val="21"/>
              </w:rPr>
            </w:pPr>
            <w:r w:rsidRPr="00665BCA">
              <w:rPr>
                <w:rFonts w:ascii="宋体" w:hAnsi="宋体" w:hint="eastAsia"/>
                <w:szCs w:val="21"/>
              </w:rPr>
              <w:t>技能1：</w:t>
            </w:r>
            <w:r w:rsidR="000226C0" w:rsidRPr="0068414F">
              <w:rPr>
                <w:rFonts w:ascii="Helvetica" w:hAnsi="Helvetica" w:cs="Helvetica"/>
                <w:kern w:val="0"/>
                <w:szCs w:val="21"/>
              </w:rPr>
              <w:t>通过课程学习，使学生能够借助职业生涯规划平台，提高自我管理能力，能够按</w:t>
            </w:r>
            <w:r w:rsidR="000226C0" w:rsidRPr="0068414F">
              <w:rPr>
                <w:rFonts w:ascii="Helvetica" w:hAnsi="Helvetica" w:cs="Helvetica"/>
                <w:kern w:val="0"/>
                <w:szCs w:val="21"/>
              </w:rPr>
              <w:t xml:space="preserve"> </w:t>
            </w:r>
            <w:r w:rsidR="000226C0" w:rsidRPr="0068414F">
              <w:rPr>
                <w:rFonts w:ascii="Helvetica" w:hAnsi="Helvetica" w:cs="Helvetica"/>
                <w:kern w:val="0"/>
                <w:szCs w:val="21"/>
              </w:rPr>
              <w:t>照生涯规划的发展目标和阶段目标规范自己的行为，进而成为合格的职业员工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D02082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</w:tr>
      <w:tr w:rsidR="00BD1B3B">
        <w:trPr>
          <w:cantSplit/>
          <w:trHeight w:val="211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6C" w:rsidRPr="002236ED" w:rsidRDefault="00346F6C" w:rsidP="00346F6C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</w:t>
            </w:r>
            <w:r>
              <w:rPr>
                <w:rFonts w:ascii="仿宋_GB2312" w:eastAsia="仿宋_GB2312" w:hint="eastAsia"/>
                <w:szCs w:val="21"/>
              </w:rPr>
              <w:t>循序渐进</w:t>
            </w:r>
            <w:r w:rsidRPr="002236ED">
              <w:rPr>
                <w:rFonts w:ascii="仿宋_GB2312" w:eastAsia="仿宋_GB2312" w:hint="eastAsia"/>
                <w:szCs w:val="21"/>
              </w:rPr>
              <w:t>，</w:t>
            </w:r>
            <w:r>
              <w:rPr>
                <w:rFonts w:ascii="仿宋_GB2312" w:eastAsia="仿宋_GB2312" w:hint="eastAsia"/>
                <w:szCs w:val="21"/>
              </w:rPr>
              <w:t>逐步</w:t>
            </w:r>
            <w:r w:rsidRPr="002236ED">
              <w:rPr>
                <w:rFonts w:ascii="仿宋_GB2312" w:eastAsia="仿宋_GB2312" w:hint="eastAsia"/>
                <w:szCs w:val="21"/>
              </w:rPr>
              <w:t>完成任务的形式，</w:t>
            </w:r>
            <w:r>
              <w:rPr>
                <w:rFonts w:ascii="仿宋_GB2312" w:eastAsia="仿宋_GB2312" w:hint="eastAsia"/>
                <w:szCs w:val="21"/>
              </w:rPr>
              <w:t>渐次</w:t>
            </w:r>
            <w:r w:rsidRPr="002236ED">
              <w:rPr>
                <w:rFonts w:ascii="仿宋_GB2312" w:eastAsia="仿宋_GB2312" w:hint="eastAsia"/>
                <w:szCs w:val="21"/>
              </w:rPr>
              <w:t>达到教学效果。</w:t>
            </w:r>
          </w:p>
          <w:p w:rsidR="00BD1B3B" w:rsidRPr="00806F6C" w:rsidRDefault="00346F6C" w:rsidP="00346F6C">
            <w:pPr>
              <w:pStyle w:val="a3"/>
              <w:ind w:firstLineChars="200" w:firstLine="420"/>
              <w:rPr>
                <w:rFonts w:hAnsi="宋体" w:cs="Times New Roman" w:hint="eastAsia"/>
              </w:rPr>
            </w:pPr>
            <w:r w:rsidRPr="00D21AFA">
              <w:rPr>
                <w:rFonts w:ascii="仿宋_GB2312" w:eastAsia="仿宋_GB2312" w:hint="eastAsia"/>
              </w:rPr>
              <w:t>教学过程师生互动、生生互动，</w:t>
            </w:r>
            <w:r>
              <w:rPr>
                <w:rFonts w:ascii="仿宋_GB2312" w:eastAsia="仿宋_GB2312" w:hint="eastAsia"/>
              </w:rPr>
              <w:t>通过教师引导，</w:t>
            </w:r>
            <w:r w:rsidRPr="00D21AFA">
              <w:rPr>
                <w:rFonts w:ascii="仿宋_GB2312" w:eastAsia="仿宋_GB2312" w:hint="eastAsia"/>
              </w:rPr>
              <w:t>充分创设团队合作、民主平等的教学氛围。</w:t>
            </w:r>
          </w:p>
        </w:tc>
      </w:tr>
      <w:tr w:rsidR="00BD1B3B">
        <w:trPr>
          <w:cantSplit/>
          <w:trHeight w:val="170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教学资源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609E0" w:rsidP="002C11C9">
            <w:pPr>
              <w:spacing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《职业生涯规划》高等教育出版社出版，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学校现有的多媒体</w:t>
            </w:r>
            <w:r w:rsidR="002C11C9">
              <w:rPr>
                <w:rFonts w:ascii="仿宋_GB2312" w:eastAsia="仿宋_GB2312" w:hint="eastAsia"/>
                <w:szCs w:val="21"/>
              </w:rPr>
              <w:t>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在教学实施中运用</w:t>
            </w:r>
            <w:r w:rsidR="002C11C9" w:rsidRPr="00D527FA">
              <w:rPr>
                <w:rFonts w:ascii="仿宋_GB2312" w:eastAsia="仿宋_GB2312" w:hint="eastAsia"/>
                <w:szCs w:val="21"/>
              </w:rPr>
              <w:t>多媒体课件、动画视频案例、</w:t>
            </w:r>
            <w:r w:rsidR="002C11C9" w:rsidRPr="00D527FA">
              <w:rPr>
                <w:rFonts w:ascii="仿宋_GB2312" w:eastAsia="仿宋_GB2312"/>
                <w:szCs w:val="21"/>
              </w:rPr>
              <w:t>flash</w:t>
            </w:r>
            <w:r w:rsidR="002C11C9">
              <w:rPr>
                <w:rFonts w:ascii="仿宋_GB2312" w:eastAsia="仿宋_GB2312" w:hint="eastAsia"/>
                <w:szCs w:val="21"/>
              </w:rPr>
              <w:t>动画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等综合教学手段。</w:t>
            </w:r>
          </w:p>
        </w:tc>
      </w:tr>
      <w:tr w:rsidR="00BD1B3B">
        <w:trPr>
          <w:trHeight w:val="648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</w:tr>
      <w:tr w:rsidR="00BD1B3B">
        <w:trPr>
          <w:trHeight w:val="5752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0226C0" w:rsidRDefault="000226C0" w:rsidP="00EC789E">
            <w:pPr>
              <w:spacing w:line="320" w:lineRule="exact"/>
              <w:rPr>
                <w:rFonts w:ascii="宋体" w:hAnsi="宋体" w:hint="eastAsia"/>
                <w:b/>
                <w:szCs w:val="21"/>
              </w:rPr>
            </w:pPr>
            <w:r w:rsidRPr="000226C0">
              <w:rPr>
                <w:rFonts w:ascii="宋体" w:hAnsi="宋体" w:hint="eastAsia"/>
                <w:b/>
                <w:szCs w:val="21"/>
              </w:rPr>
              <w:t>复习旧课</w:t>
            </w:r>
          </w:p>
          <w:p w:rsidR="000226C0" w:rsidRPr="000226C0" w:rsidRDefault="000226C0" w:rsidP="000226C0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0226C0">
              <w:rPr>
                <w:rFonts w:ascii="宋体" w:hAnsi="宋体" w:hint="eastAsia"/>
                <w:color w:val="000000"/>
                <w:szCs w:val="21"/>
              </w:rPr>
              <w:t>回顾上一节一课的主要知识点</w:t>
            </w:r>
          </w:p>
          <w:p w:rsidR="000226C0" w:rsidRPr="000226C0" w:rsidRDefault="000226C0" w:rsidP="000226C0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0226C0">
              <w:rPr>
                <w:rFonts w:ascii="宋体" w:hAnsi="宋体" w:hint="eastAsia"/>
                <w:color w:val="000000"/>
                <w:szCs w:val="21"/>
              </w:rPr>
              <w:t>教师提问，学生回答</w:t>
            </w:r>
          </w:p>
          <w:p w:rsidR="000226C0" w:rsidRDefault="000226C0" w:rsidP="000226C0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0226C0">
              <w:rPr>
                <w:rFonts w:ascii="宋体" w:hAnsi="宋体" w:hint="eastAsia"/>
                <w:color w:val="000000"/>
                <w:szCs w:val="21"/>
              </w:rPr>
              <w:t>教师归纳，提纲挈领</w:t>
            </w:r>
          </w:p>
          <w:p w:rsidR="000226C0" w:rsidRPr="000226C0" w:rsidRDefault="000226C0" w:rsidP="000226C0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806F6C" w:rsidRPr="000226C0" w:rsidRDefault="00346F6C" w:rsidP="00806F6C">
            <w:pPr>
              <w:rPr>
                <w:b/>
                <w:szCs w:val="21"/>
              </w:rPr>
            </w:pPr>
            <w:r w:rsidRPr="000226C0">
              <w:rPr>
                <w:rFonts w:hint="eastAsia"/>
                <w:b/>
                <w:szCs w:val="21"/>
              </w:rPr>
              <w:t>【导入新课</w:t>
            </w:r>
            <w:r w:rsidR="00806F6C" w:rsidRPr="000226C0">
              <w:rPr>
                <w:rFonts w:hint="eastAsia"/>
                <w:b/>
                <w:szCs w:val="21"/>
              </w:rPr>
              <w:t>】</w:t>
            </w:r>
          </w:p>
          <w:p w:rsidR="000226C0" w:rsidRPr="000226C0" w:rsidRDefault="000226C0" w:rsidP="000226C0">
            <w:pPr>
              <w:ind w:firstLineChars="200" w:firstLine="420"/>
              <w:rPr>
                <w:rFonts w:ascii="Helvetica" w:hAnsi="Helvetica" w:cs="Helvetica" w:hint="eastAsia"/>
                <w:kern w:val="0"/>
                <w:szCs w:val="21"/>
              </w:rPr>
            </w:pPr>
            <w:r w:rsidRPr="000226C0">
              <w:rPr>
                <w:rFonts w:ascii="Helvetica" w:hAnsi="Helvetica" w:cs="Helvetica" w:hint="eastAsia"/>
                <w:kern w:val="0"/>
                <w:szCs w:val="21"/>
              </w:rPr>
              <w:t>这节课我们主要</w:t>
            </w:r>
            <w:r w:rsidR="00C85D87">
              <w:rPr>
                <w:rFonts w:ascii="Helvetica" w:hAnsi="Helvetica" w:cs="Helvetica" w:hint="eastAsia"/>
                <w:kern w:val="0"/>
                <w:szCs w:val="21"/>
              </w:rPr>
              <w:t>结合《职业生涯规划》这本教材对课程的知识点进行梳理，主要是以下三</w:t>
            </w:r>
            <w:r w:rsidRPr="000226C0">
              <w:rPr>
                <w:rFonts w:ascii="Helvetica" w:hAnsi="Helvetica" w:cs="Helvetica" w:hint="eastAsia"/>
                <w:kern w:val="0"/>
                <w:szCs w:val="21"/>
              </w:rPr>
              <w:t>大方面</w:t>
            </w:r>
          </w:p>
          <w:p w:rsidR="000226C0" w:rsidRPr="000226C0" w:rsidRDefault="000226C0" w:rsidP="000226C0">
            <w:pPr>
              <w:ind w:firstLineChars="150" w:firstLine="315"/>
              <w:rPr>
                <w:rFonts w:ascii="Helvetica" w:hAnsi="Helvetica" w:cs="Helvetica" w:hint="eastAsia"/>
                <w:kern w:val="0"/>
                <w:szCs w:val="21"/>
              </w:rPr>
            </w:pPr>
            <w:r w:rsidRPr="000226C0">
              <w:rPr>
                <w:rFonts w:ascii="Helvetica" w:hAnsi="Helvetica" w:cs="Helvetica"/>
                <w:kern w:val="0"/>
                <w:szCs w:val="21"/>
              </w:rPr>
              <w:t>一、职业生涯规划的理论起点和课程定位</w:t>
            </w:r>
          </w:p>
          <w:p w:rsidR="00806F6C" w:rsidRDefault="000226C0" w:rsidP="000226C0">
            <w:pPr>
              <w:ind w:firstLineChars="200" w:firstLine="420"/>
              <w:rPr>
                <w:rFonts w:ascii="Helvetica" w:hAnsi="Helvetica" w:cs="Helvetica" w:hint="eastAsia"/>
                <w:kern w:val="0"/>
                <w:szCs w:val="21"/>
              </w:rPr>
            </w:pPr>
            <w:r w:rsidRPr="000226C0">
              <w:rPr>
                <w:rFonts w:ascii="Helvetica" w:hAnsi="Helvetica" w:cs="Helvetica"/>
                <w:kern w:val="0"/>
                <w:szCs w:val="21"/>
              </w:rPr>
              <w:t xml:space="preserve"> </w:t>
            </w:r>
            <w:r w:rsidRPr="000226C0">
              <w:rPr>
                <w:rFonts w:ascii="Helvetica" w:hAnsi="Helvetica" w:cs="Helvetica"/>
                <w:kern w:val="0"/>
                <w:szCs w:val="21"/>
              </w:rPr>
              <w:t>二、职业生涯规划的章节要点和逻辑层次</w:t>
            </w:r>
            <w:r w:rsidRPr="000226C0">
              <w:rPr>
                <w:rFonts w:ascii="Helvetica" w:hAnsi="Helvetica" w:cs="Helvetica"/>
                <w:kern w:val="0"/>
                <w:szCs w:val="21"/>
              </w:rPr>
              <w:t xml:space="preserve"> </w:t>
            </w:r>
          </w:p>
          <w:p w:rsidR="00C85D87" w:rsidRDefault="00C85D87" w:rsidP="00C85D87">
            <w:pPr>
              <w:ind w:firstLineChars="200" w:firstLine="420"/>
              <w:rPr>
                <w:rFonts w:ascii="Helvetica" w:hAnsi="Helvetica" w:cs="Helvetica" w:hint="eastAsia"/>
                <w:kern w:val="0"/>
                <w:szCs w:val="21"/>
              </w:rPr>
            </w:pPr>
            <w:r w:rsidRPr="000226C0">
              <w:rPr>
                <w:rFonts w:ascii="Helvetica" w:hAnsi="Helvetica" w:cs="Helvetica"/>
                <w:kern w:val="0"/>
                <w:szCs w:val="21"/>
              </w:rPr>
              <w:t>三、职业生涯规划的调整与管</w:t>
            </w:r>
            <w:r w:rsidRPr="000226C0">
              <w:rPr>
                <w:rFonts w:ascii="Helvetica" w:hAnsi="Helvetica" w:cs="Helvetica"/>
                <w:kern w:val="0"/>
                <w:szCs w:val="21"/>
              </w:rPr>
              <w:t xml:space="preserve"> </w:t>
            </w:r>
            <w:r w:rsidRPr="000226C0">
              <w:rPr>
                <w:rFonts w:ascii="Helvetica" w:hAnsi="Helvetica" w:cs="Helvetica"/>
                <w:kern w:val="0"/>
                <w:szCs w:val="21"/>
              </w:rPr>
              <w:t>理</w:t>
            </w:r>
          </w:p>
          <w:p w:rsidR="00C85D87" w:rsidRPr="00C85D87" w:rsidRDefault="00C85D87" w:rsidP="00C85D87">
            <w:pPr>
              <w:ind w:firstLineChars="200" w:firstLine="422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C85D87" w:rsidRDefault="00C85D87" w:rsidP="00C85D87">
            <w:pPr>
              <w:ind w:firstLineChars="200" w:firstLine="422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C85D87" w:rsidRPr="000226C0" w:rsidRDefault="00C85D87" w:rsidP="00C85D87">
            <w:pPr>
              <w:ind w:firstLineChars="200" w:firstLine="422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346F6C" w:rsidRPr="00346F6C" w:rsidRDefault="000226C0" w:rsidP="00346F6C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讲授新课</w:t>
            </w:r>
          </w:p>
          <w:p w:rsidR="000226C0" w:rsidRPr="0068414F" w:rsidRDefault="000226C0" w:rsidP="000226C0">
            <w:pPr>
              <w:pStyle w:val="a4"/>
              <w:ind w:firstLineChars="200" w:firstLine="420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职业生涯规划课程复习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C85D87" w:rsidRDefault="000226C0" w:rsidP="000226C0">
            <w:pPr>
              <w:pStyle w:val="a4"/>
              <w:ind w:firstLineChars="200" w:firstLine="420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一、职业生涯规划的理论起点和课程定位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ind w:firstLineChars="200" w:firstLine="420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职业生涯规划是中等职业学校学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lastRenderedPageBreak/>
              <w:t>生必修的一门德育课。这门课程以邓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小平理论、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三个代表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”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重要思想为指导，贯彻落实科学发展观，对学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生进行职业生涯教育和职业理想教育。在学习过程中，学生要树立正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确的职业观念和职业理想，学会根据社会需要和自身特点进行职业生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涯规划，并以此规范和调整自己的行为，为顺利就业、创业创造条件。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ind w:firstLineChars="200" w:firstLine="420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二、职业生涯规划的章节要点和逻辑层次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 </w:t>
            </w:r>
          </w:p>
          <w:p w:rsidR="000226C0" w:rsidRPr="0068414F" w:rsidRDefault="000226C0" w:rsidP="000226C0">
            <w:pPr>
              <w:pStyle w:val="a4"/>
              <w:ind w:firstLineChars="150" w:firstLine="315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.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引言和第一单元是全书的铺垫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第一单元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职业生涯规划与职业理想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”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是全书的铺垫，在引言的基础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上介绍职业生涯规划、职业理想与人生发展的关系，学生看案例、想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自己，提高学好《职业生涯规划》的积极性。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ind w:firstLineChars="150" w:firstLine="315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第一课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面向未来的职业生涯规划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。介绍了职业与职业生涯、职业生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涯和中职生职业生涯规划的特点，强调了职业生涯规划的重要性。</w:t>
            </w:r>
          </w:p>
          <w:p w:rsidR="000226C0" w:rsidRPr="0068414F" w:rsidRDefault="000226C0" w:rsidP="000226C0">
            <w:pPr>
              <w:pStyle w:val="a4"/>
              <w:ind w:firstLineChars="150" w:firstLine="315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第二课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职业理想的作用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。职业理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lastRenderedPageBreak/>
              <w:t>想不是空中楼阁，职业理想存在现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实的的基础。这就是职业生涯规划。要结合自己的职业理想，规划自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己的职业生涯。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2.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第二单元是全书的基础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sz w:val="21"/>
                <w:szCs w:val="21"/>
              </w:rPr>
            </w:pPr>
            <w:r w:rsidRPr="0068414F">
              <w:rPr>
                <w:sz w:val="21"/>
                <w:szCs w:val="21"/>
              </w:rPr>
              <w:t>第二单元“职业生涯发展条件与机遇” ，是学好后三个单元，制定出一 份有实用价值的职业生涯规划的基础。本单元的学习要完成“树立观 念、学会方法、规范行为”的任务。要制定出既符合本人、社会实际， 满足本人、社会发展需要，又能激励自己奋发向上、努力拼搏的职业 生涯规划。</w:t>
            </w:r>
          </w:p>
          <w:p w:rsidR="000226C0" w:rsidRPr="0068414F" w:rsidRDefault="000226C0" w:rsidP="000226C0">
            <w:pPr>
              <w:pStyle w:val="a4"/>
              <w:rPr>
                <w:sz w:val="21"/>
                <w:szCs w:val="21"/>
              </w:rPr>
            </w:pPr>
            <w:r w:rsidRPr="0068414F">
              <w:rPr>
                <w:sz w:val="21"/>
                <w:szCs w:val="21"/>
              </w:rPr>
              <w:t xml:space="preserve"> 第一课“从所学专业起步” 。从当前专业定向的现实出发，通过了解自 己所学的专业以及相应的职业资格证书，站在所学专业对应行业对从业者素质要求的高度审视自己、了解社会，树立成才的自信心。 </w:t>
            </w:r>
          </w:p>
          <w:p w:rsidR="00C85D87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第二课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立足本人实际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。从发展的内因上，从兴趣及其培养、性格及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其改变、能力及其提高、职业价值取向及其调整、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lastRenderedPageBreak/>
              <w:t>学习状况和行为习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惯及其改善五方面，引导学生学生从职业的角度认识自己，了解即将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从事的职业对从业者个性等方面的要求，主动适应职业对从业者的要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求，得到更多的发展机会。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第三课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把握现实机遇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。从发展的外因上，从区域经济、行业发展两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个角度，介绍了关注区域经济、行业发展的方法，学生用发展眼光认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识社会，理解只有依据区域经济特点，把个人发展与行业发展联系在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一起，职业生涯才会得到顺利发展。学生关注自身发展的同时，养成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关注区域经济发展和行业动态的习惯，把自身发展与祖国的繁荣富强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结合起来。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教学过程设计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教学内容设计</w:t>
            </w:r>
          </w:p>
          <w:p w:rsidR="00C85D87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第三单元是全书的重点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第一课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确定发展目标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。介绍了发展目标的构成和确立发展目标必须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符合自身条件的重要性，强调了发展目标的选择，第三目既是本节的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重点，又是难点。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第二课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构建发展阶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lastRenderedPageBreak/>
              <w:t>梯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。介绍了阶段目标的特点及设计思路、近期目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标的重要性和制定要领，强调了围绕近期目标补充发展条件。学生在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学习中要把本课和第二单元结合起来，重新审视自己的生涯规划。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第三课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制定发展措施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。介绍了制定发展措施的重要性、落实措施要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有计划。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.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第四单元是第三单元的拓展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第一课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正确认识就业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。学生要知道就业难是现实问题，认识首次就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业对职业生涯发展的作用，知道再次择业对职业生涯发展的意义。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第二课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做好就业准备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。在重点强调角色转换和做好适应社会、融入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社会的准备的基础上，介绍了掌握求职的基本方法。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本节教材的特点在于，从职业生涯教育的本质特点出发，着眼于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准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备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，这种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准备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”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既服务于中职生即将面临的首次就业，更服务于中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职毕业生职业生涯中必须面对的多次就业和可持续发展。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第五单元是前四个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lastRenderedPageBreak/>
              <w:t>单元的延伸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第五单元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职业生涯规划管理、调整与评价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，是全书的收尾和前四个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单元的延伸，是对前四个单元重点内容的复习、巩固和强化。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第一课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管理规划，夯实终身发展的基础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”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是本单元的重点。介绍了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怎样认真执行职业生涯规划的各项措施，怎样定期检查职业生涯规划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执行实效，强调了珍惜在校生活，奠定终身学习基础。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第二课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调整规划，适应发展条件变化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。强调了调整职业生涯规划的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必要性，介绍了调整职业生涯规划的时机和方法。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0226C0" w:rsidRPr="0068414F" w:rsidRDefault="000226C0" w:rsidP="000226C0">
            <w:pPr>
              <w:pStyle w:val="a4"/>
              <w:rPr>
                <w:rFonts w:ascii="Helvetica" w:hAnsi="Helvetica" w:cs="Helvetica"/>
                <w:sz w:val="21"/>
                <w:szCs w:val="21"/>
              </w:rPr>
            </w:pPr>
            <w:r w:rsidRPr="0068414F">
              <w:rPr>
                <w:rFonts w:ascii="Helvetica" w:hAnsi="Helvetica" w:cs="Helvetica"/>
                <w:sz w:val="21"/>
                <w:szCs w:val="21"/>
              </w:rPr>
              <w:t>第三课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“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科学评价职业生涯发展和职业生涯发展规划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”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。介绍了评价职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业生涯成功的不同价值取向和要素，强调了评价自己的职业生涯规划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的理念和方法。既是一节独立的教学内容，也是通过评价的学习对全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>书的总占，更是学习《职业生涯规划》的考核过程。</w:t>
            </w:r>
            <w:r w:rsidRPr="0068414F"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</w:p>
          <w:p w:rsidR="002C6D7E" w:rsidRDefault="000226C0" w:rsidP="000226C0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68414F">
              <w:rPr>
                <w:rFonts w:ascii="Helvetica" w:hAnsi="Helvetica" w:cs="Helvetica"/>
                <w:szCs w:val="21"/>
              </w:rPr>
              <w:t>三、职业生涯规划的调整与管理</w:t>
            </w:r>
            <w:r w:rsidRPr="0068414F">
              <w:rPr>
                <w:rFonts w:ascii="Helvetica" w:hAnsi="Helvetica" w:cs="Helvetica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Cs w:val="21"/>
              </w:rPr>
              <w:t>课程的</w:t>
            </w:r>
            <w:r w:rsidRPr="0068414F">
              <w:rPr>
                <w:rFonts w:ascii="Helvetica" w:hAnsi="Helvetica" w:cs="Helvetica"/>
                <w:szCs w:val="21"/>
              </w:rPr>
              <w:lastRenderedPageBreak/>
              <w:t>学习是结束了，但是我们还要在实践的层面上继续学习。这个</w:t>
            </w:r>
            <w:r w:rsidRPr="0068414F">
              <w:rPr>
                <w:rFonts w:ascii="Helvetica" w:hAnsi="Helvetica" w:cs="Helvetica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Cs w:val="21"/>
              </w:rPr>
              <w:t>阶段包括我们在校内的整个学习阶段，也包括我们在工作后的起始时</w:t>
            </w:r>
            <w:r w:rsidRPr="0068414F">
              <w:rPr>
                <w:rFonts w:ascii="Helvetica" w:hAnsi="Helvetica" w:cs="Helvetica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Cs w:val="21"/>
              </w:rPr>
              <w:t>期。我们要始终关注自己的职业发展目标，检查自己的落实、执行情</w:t>
            </w:r>
            <w:r w:rsidRPr="0068414F">
              <w:rPr>
                <w:rFonts w:ascii="Helvetica" w:hAnsi="Helvetica" w:cs="Helvetica"/>
                <w:szCs w:val="21"/>
              </w:rPr>
              <w:t xml:space="preserve"> </w:t>
            </w:r>
            <w:r w:rsidRPr="0068414F">
              <w:rPr>
                <w:rFonts w:ascii="Helvetica" w:hAnsi="Helvetica" w:cs="Helvetica"/>
                <w:szCs w:val="21"/>
              </w:rPr>
              <w:t>况</w:t>
            </w:r>
          </w:p>
          <w:p w:rsidR="005D60D6" w:rsidRDefault="005D60D6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D91FF1" w:rsidRPr="005D60D6" w:rsidRDefault="005D60D6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5D60D6">
              <w:rPr>
                <w:rFonts w:ascii="宋体" w:hAnsi="宋体" w:hint="eastAsia"/>
                <w:b/>
                <w:szCs w:val="21"/>
              </w:rPr>
              <w:t>总结升华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5D60D6">
              <w:rPr>
                <w:rFonts w:ascii="宋体" w:hAnsi="宋体" w:hint="eastAsia"/>
                <w:b/>
                <w:szCs w:val="21"/>
              </w:rPr>
              <w:t>学有所悟</w:t>
            </w:r>
          </w:p>
          <w:p w:rsidR="00F239FB" w:rsidRDefault="000226C0" w:rsidP="0035479D">
            <w:pPr>
              <w:ind w:firstLineChars="196" w:firstLine="412"/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68414F">
              <w:rPr>
                <w:szCs w:val="21"/>
              </w:rPr>
              <w:t>职业生涯课程结束了，但是职业生涯规划工作并没有完成。在以后的学习中，学生要根据新</w:t>
            </w:r>
            <w:r w:rsidRPr="0068414F">
              <w:rPr>
                <w:szCs w:val="21"/>
              </w:rPr>
              <w:t xml:space="preserve"> </w:t>
            </w:r>
            <w:r w:rsidRPr="0068414F">
              <w:rPr>
                <w:szCs w:val="21"/>
              </w:rPr>
              <w:t>情况随时调整生涯规划，使职业生涯规划真正起到促进个人全面发展的目的，为投身于社会</w:t>
            </w:r>
            <w:r w:rsidRPr="0068414F">
              <w:rPr>
                <w:szCs w:val="21"/>
              </w:rPr>
              <w:t xml:space="preserve"> </w:t>
            </w:r>
            <w:r w:rsidRPr="0068414F">
              <w:rPr>
                <w:szCs w:val="21"/>
              </w:rPr>
              <w:t>实践打下坚实的基础。</w:t>
            </w:r>
          </w:p>
          <w:p w:rsidR="002C6D7E" w:rsidRDefault="002C6D7E" w:rsidP="00B609E0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5D60D6" w:rsidRPr="005D60D6" w:rsidRDefault="005D60D6" w:rsidP="005D60D6">
            <w:pPr>
              <w:spacing w:line="420" w:lineRule="exact"/>
              <w:jc w:val="center"/>
              <w:rPr>
                <w:rFonts w:ascii="宋体" w:hAnsi="宋体"/>
                <w:b/>
                <w:szCs w:val="21"/>
              </w:rPr>
            </w:pPr>
            <w:r w:rsidRPr="005D60D6">
              <w:rPr>
                <w:rFonts w:ascii="宋体" w:hAnsi="宋体" w:hint="eastAsia"/>
                <w:b/>
                <w:szCs w:val="21"/>
              </w:rPr>
              <w:t>拓展延伸 指导实践</w:t>
            </w:r>
          </w:p>
          <w:p w:rsidR="005D60D6" w:rsidRPr="005D60D6" w:rsidRDefault="005D60D6" w:rsidP="005D60D6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5D60D6" w:rsidRPr="0035479D" w:rsidRDefault="0035479D" w:rsidP="00B609E0">
            <w:pPr>
              <w:rPr>
                <w:rFonts w:ascii="宋体" w:hAnsi="宋体" w:hint="eastAsia"/>
                <w:b/>
                <w:color w:val="000000"/>
                <w:szCs w:val="21"/>
              </w:rPr>
            </w:pPr>
            <w:r w:rsidRPr="0035479D">
              <w:rPr>
                <w:rFonts w:ascii="宋体" w:hAnsi="宋体" w:hint="eastAsia"/>
                <w:szCs w:val="21"/>
              </w:rPr>
              <w:t>学生定期小组活动，互相督促职业生涯规划目标落实情况</w:t>
            </w:r>
          </w:p>
          <w:p w:rsidR="00A45EE5" w:rsidRPr="00EC789E" w:rsidRDefault="00A45EE5" w:rsidP="00B609E0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4A" w:rsidRDefault="0035479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讲解，提问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35479D" w:rsidRDefault="0035479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教师点睛归纳</w:t>
            </w:r>
          </w:p>
          <w:p w:rsidR="0035479D" w:rsidRDefault="0035479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35479D" w:rsidRDefault="0035479D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多媒体展示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提问 在学习职业生涯规划这门课程后，你的最大感受是什么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Pr="00C85D87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多媒体展示</w:t>
            </w: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教师梳理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教师提问，让学生不看书，回答职业生涯规划包括几个单元，共有哪些内容呢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多媒体展示，插图：撑杆跳。寓意制定适宜目标的重要性，目标不是高不可攀，但也不能一蹴而就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PPT展示：人职匹配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C85D87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PPT展示：坐标系。解释个人和区域经济、行业发展之间的关系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C85D87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PPT展示：职业生涯发展目标。学生讨论自己的发展目标的适宜性。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C85D87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PPT展示：制作字幕，预留空地，让学生在课上参与活动，，学生思考，自己做好哪些就业准备。</w:t>
            </w: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C85D87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PPT展示：千里之行始于足下，寓意在校严格管理的重要性。</w:t>
            </w: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85D87" w:rsidRDefault="00C85D87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A45EE5" w:rsidRDefault="00A45EE5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学生互动，反思自己职业生涯成功的价值取向</w:t>
            </w: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C85D87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PPT展示：插图：从头再来。</w:t>
            </w: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C85D87" w:rsidRDefault="00C85D87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课程小结</w:t>
            </w: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35479D" w:rsidRPr="006555D7" w:rsidRDefault="0035479D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多媒体展示作业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5" w:rsidRDefault="00A45EE5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复习旧知，为学习本课新知识做好铺垫，同时也有利于学生尽速进入状态。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加强学生对全书内容和知识体系的梳理和把握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帮助学生复习巩固，加强对全书的宏观把握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帮助学生复习巩固，梳理知识体系和逻辑层次</w:t>
            </w:r>
          </w:p>
          <w:p w:rsidR="00F239FB" w:rsidRPr="0035479D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帮助学生复习巩固，梳理知识体系和逻辑层次</w:t>
            </w:r>
          </w:p>
          <w:p w:rsidR="00F239FB" w:rsidRPr="0035479D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帮助学生复习巩固，梳理知识体系和逻辑层次</w:t>
            </w:r>
          </w:p>
          <w:p w:rsidR="0035479D" w:rsidRP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帮助学生复习巩固，梳理知识体系和逻辑层次</w:t>
            </w:r>
          </w:p>
          <w:p w:rsidR="0035479D" w:rsidRP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帮助学生复习巩固，梳理知识体系和逻辑层次</w:t>
            </w:r>
          </w:p>
          <w:p w:rsidR="0035479D" w:rsidRP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帮助学生复习巩固，梳理知识体系和逻辑层次</w:t>
            </w:r>
          </w:p>
          <w:p w:rsidR="0035479D" w:rsidRP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35479D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在帮助学生复习巩固，梳理知识体系和逻辑层次的基础上，进一步提升学生调整和管理职业生涯规划的能力</w:t>
            </w:r>
          </w:p>
          <w:p w:rsidR="0035479D" w:rsidRP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35479D" w:rsidRDefault="0035479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E171D2" w:rsidRDefault="00E171D2" w:rsidP="00E171D2">
            <w:pPr>
              <w:spacing w:line="34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1.归纳总结，检验学生本节课的收获。</w:t>
            </w:r>
          </w:p>
          <w:p w:rsidR="00E171D2" w:rsidRDefault="00E171D2" w:rsidP="00E171D2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2.进一步培养学生的概括能力、口头表达能力和反思能力。</w:t>
            </w:r>
          </w:p>
          <w:p w:rsidR="00E171D2" w:rsidRDefault="00E171D2" w:rsidP="00E171D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E171D2" w:rsidRDefault="00E171D2" w:rsidP="00E171D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E171D2" w:rsidRDefault="00E171D2" w:rsidP="00E171D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E171D2" w:rsidRDefault="00E171D2" w:rsidP="00E171D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E171D2" w:rsidRDefault="00E171D2" w:rsidP="00E171D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239FB" w:rsidRDefault="00E171D2" w:rsidP="00E171D2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szCs w:val="21"/>
              </w:rPr>
              <w:t>巩固本节课的知识点，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检测学生学习效果，使学生增强学习信心。</w:t>
            </w:r>
          </w:p>
          <w:p w:rsidR="00F239FB" w:rsidRPr="00E171D2" w:rsidRDefault="00F239FB" w:rsidP="00E171D2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E13CFE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346F6C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55</w:t>
            </w:r>
            <w:r w:rsidR="00B609E0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P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15min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  <w:r w:rsidR="00B609E0">
              <w:rPr>
                <w:rFonts w:ascii="仿宋_GB2312" w:eastAsia="仿宋_GB2312" w:hint="eastAsia"/>
                <w:szCs w:val="21"/>
              </w:rPr>
              <w:t>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334E05" w:rsidRDefault="00334E0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71D2" w:rsidRDefault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E13CFE">
              <w:rPr>
                <w:rFonts w:ascii="仿宋_GB2312" w:eastAsia="仿宋_GB2312" w:hint="eastAsia"/>
                <w:szCs w:val="21"/>
              </w:rPr>
              <w:t>min</w:t>
            </w: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5D60D6" w:rsidRDefault="005D60D6" w:rsidP="00E171D2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</w:tr>
      <w:tr w:rsidR="00BD1B3B">
        <w:trPr>
          <w:trHeight w:val="140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E171D2" w:rsidRDefault="00BD1B3B" w:rsidP="00B609E0">
            <w:pPr>
              <w:ind w:firstLineChars="200" w:firstLine="420"/>
              <w:rPr>
                <w:rFonts w:hint="eastAsia"/>
                <w:bCs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ab/>
            </w:r>
            <w:r w:rsidR="0035479D" w:rsidRPr="00E171D2">
              <w:rPr>
                <w:rFonts w:ascii="宋体" w:hAnsi="宋体" w:hint="eastAsia"/>
                <w:szCs w:val="21"/>
              </w:rPr>
              <w:t>学生定期小组活动，互相督促职业生涯规划目标落实情况。</w:t>
            </w:r>
          </w:p>
        </w:tc>
      </w:tr>
      <w:tr w:rsidR="00BD1B3B">
        <w:trPr>
          <w:trHeight w:val="1371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D02082" w:rsidRDefault="0035479D">
            <w:pPr>
              <w:spacing w:line="300" w:lineRule="auto"/>
              <w:rPr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分析教学目标实现情况，学生学习状况及学习效果，总结经验，查找问题，制定提高的具体措施</w:t>
            </w:r>
            <w:r w:rsidR="000226C0" w:rsidRPr="0068414F"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BD1B3B" w:rsidRDefault="00BD1B3B" w:rsidP="00BD1B3B">
      <w:pPr>
        <w:rPr>
          <w:rFonts w:ascii="宋体" w:hAnsi="宋体"/>
          <w:szCs w:val="21"/>
        </w:rPr>
      </w:pPr>
    </w:p>
    <w:p w:rsidR="00BD1B3B" w:rsidRDefault="00BD1B3B" w:rsidP="00BD1B3B">
      <w:pPr>
        <w:rPr>
          <w:rFonts w:hint="eastAsia"/>
        </w:rPr>
      </w:pPr>
    </w:p>
    <w:p w:rsidR="00CF2BF3" w:rsidRDefault="00CF2BF3"/>
    <w:sectPr w:rsidR="00CF2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AD5" w:rsidRDefault="00055AD5" w:rsidP="004414C2">
      <w:r>
        <w:separator/>
      </w:r>
    </w:p>
  </w:endnote>
  <w:endnote w:type="continuationSeparator" w:id="1">
    <w:p w:rsidR="00055AD5" w:rsidRDefault="00055AD5" w:rsidP="0044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AD5" w:rsidRDefault="00055AD5" w:rsidP="004414C2">
      <w:r>
        <w:separator/>
      </w:r>
    </w:p>
  </w:footnote>
  <w:footnote w:type="continuationSeparator" w:id="1">
    <w:p w:rsidR="00055AD5" w:rsidRDefault="00055AD5" w:rsidP="004414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F3371"/>
    <w:multiLevelType w:val="hybridMultilevel"/>
    <w:tmpl w:val="1D164C90"/>
    <w:lvl w:ilvl="0" w:tplc="62AA9F2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B737BB"/>
    <w:multiLevelType w:val="hybridMultilevel"/>
    <w:tmpl w:val="6142808C"/>
    <w:lvl w:ilvl="0" w:tplc="12E0964C">
      <w:start w:val="1"/>
      <w:numFmt w:val="japaneseCounting"/>
      <w:lvlText w:val="%1、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B3B"/>
    <w:rsid w:val="000226C0"/>
    <w:rsid w:val="00055AD5"/>
    <w:rsid w:val="00075A50"/>
    <w:rsid w:val="000D6151"/>
    <w:rsid w:val="001E20DB"/>
    <w:rsid w:val="002B49A5"/>
    <w:rsid w:val="002C11C9"/>
    <w:rsid w:val="002C6D7E"/>
    <w:rsid w:val="002F31EF"/>
    <w:rsid w:val="00320F32"/>
    <w:rsid w:val="00325013"/>
    <w:rsid w:val="00334E05"/>
    <w:rsid w:val="003424C7"/>
    <w:rsid w:val="00346F6C"/>
    <w:rsid w:val="0035479D"/>
    <w:rsid w:val="003547BF"/>
    <w:rsid w:val="00375EB5"/>
    <w:rsid w:val="00376678"/>
    <w:rsid w:val="004414C2"/>
    <w:rsid w:val="00527109"/>
    <w:rsid w:val="005D60D6"/>
    <w:rsid w:val="0061274A"/>
    <w:rsid w:val="006555D7"/>
    <w:rsid w:val="00665BCA"/>
    <w:rsid w:val="0079163B"/>
    <w:rsid w:val="00806F6C"/>
    <w:rsid w:val="008527DD"/>
    <w:rsid w:val="00A45EE5"/>
    <w:rsid w:val="00AB1264"/>
    <w:rsid w:val="00B609E0"/>
    <w:rsid w:val="00BD1B3B"/>
    <w:rsid w:val="00C65495"/>
    <w:rsid w:val="00C85D87"/>
    <w:rsid w:val="00CF2BF3"/>
    <w:rsid w:val="00D02082"/>
    <w:rsid w:val="00D91FF1"/>
    <w:rsid w:val="00E13CFE"/>
    <w:rsid w:val="00E171D2"/>
    <w:rsid w:val="00E82377"/>
    <w:rsid w:val="00EA7FD6"/>
    <w:rsid w:val="00EC789E"/>
    <w:rsid w:val="00ED67BC"/>
    <w:rsid w:val="00F239FB"/>
    <w:rsid w:val="00F34231"/>
    <w:rsid w:val="00F941E1"/>
    <w:rsid w:val="00FD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06F6C"/>
    <w:rPr>
      <w:rFonts w:ascii="宋体" w:hAnsi="Courier New" w:cs="Courier New"/>
      <w:szCs w:val="21"/>
    </w:rPr>
  </w:style>
  <w:style w:type="character" w:customStyle="1" w:styleId="Char">
    <w:name w:val="普通(网站) Char"/>
    <w:link w:val="a4"/>
    <w:locked/>
    <w:rsid w:val="008527DD"/>
    <w:rPr>
      <w:rFonts w:ascii="宋体" w:eastAsia="宋体" w:hAnsi="宋体"/>
      <w:sz w:val="24"/>
      <w:szCs w:val="24"/>
      <w:lang w:val="en-US" w:eastAsia="zh-CN" w:bidi="ar-SA"/>
    </w:rPr>
  </w:style>
  <w:style w:type="paragraph" w:styleId="a4">
    <w:name w:val="Normal (Web)"/>
    <w:basedOn w:val="a"/>
    <w:link w:val="Char"/>
    <w:rsid w:val="008527D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0"/>
    <w:rsid w:val="00441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link w:val="a5"/>
    <w:rsid w:val="004414C2"/>
    <w:rPr>
      <w:kern w:val="2"/>
      <w:sz w:val="18"/>
      <w:szCs w:val="18"/>
    </w:rPr>
  </w:style>
  <w:style w:type="paragraph" w:styleId="a6">
    <w:name w:val="footer"/>
    <w:basedOn w:val="a"/>
    <w:link w:val="Char1"/>
    <w:rsid w:val="004414C2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1">
    <w:name w:val="页脚 Char"/>
    <w:link w:val="a6"/>
    <w:rsid w:val="004414C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653</Words>
  <Characters>3728</Characters>
  <Application>Microsoft Office Word</Application>
  <DocSecurity>0</DocSecurity>
  <Lines>31</Lines>
  <Paragraphs>8</Paragraphs>
  <ScaleCrop>false</ScaleCrop>
  <Company>Microsoft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  案</dc:title>
  <dc:creator>walkinnet</dc:creator>
  <cp:lastModifiedBy>admin</cp:lastModifiedBy>
  <cp:revision>2</cp:revision>
  <dcterms:created xsi:type="dcterms:W3CDTF">2021-11-04T12:40:00Z</dcterms:created>
  <dcterms:modified xsi:type="dcterms:W3CDTF">2021-11-04T12:40:00Z</dcterms:modified>
</cp:coreProperties>
</file>